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F3" w:rsidRPr="00D24AE9" w:rsidRDefault="00D449F3" w:rsidP="005D14A8">
      <w:pPr>
        <w:jc w:val="center"/>
        <w:rPr>
          <w:rFonts w:ascii="Times New Roman" w:hAnsi="Times New Roman" w:cs="Times New Roman"/>
          <w:sz w:val="24"/>
          <w:szCs w:val="24"/>
        </w:rPr>
      </w:pPr>
      <w:r w:rsidRPr="00D24AE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24AE9" w:rsidRPr="00D24AE9" w:rsidRDefault="00D449F3" w:rsidP="00D24AE9">
      <w:pPr>
        <w:jc w:val="center"/>
        <w:rPr>
          <w:rFonts w:ascii="Times New Roman" w:hAnsi="Times New Roman" w:cs="Times New Roman"/>
          <w:sz w:val="24"/>
          <w:szCs w:val="24"/>
        </w:rPr>
      </w:pPr>
      <w:r w:rsidRPr="00D24AE9">
        <w:rPr>
          <w:rFonts w:ascii="Times New Roman" w:hAnsi="Times New Roman" w:cs="Times New Roman"/>
          <w:sz w:val="24"/>
          <w:szCs w:val="24"/>
        </w:rPr>
        <w:t xml:space="preserve">к проекту Решения Собрания депутатов Мышкинского муниципального </w:t>
      </w:r>
      <w:r w:rsidR="00007E43">
        <w:rPr>
          <w:rFonts w:ascii="Times New Roman" w:hAnsi="Times New Roman" w:cs="Times New Roman"/>
          <w:sz w:val="24"/>
          <w:szCs w:val="24"/>
        </w:rPr>
        <w:t>округа</w:t>
      </w:r>
    </w:p>
    <w:p w:rsidR="00D24AE9" w:rsidRPr="00D24AE9" w:rsidRDefault="00D24AE9" w:rsidP="00D24A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4AE9" w:rsidRPr="00FC7B97" w:rsidRDefault="00D24AE9" w:rsidP="00D24AE9">
      <w:pPr>
        <w:jc w:val="both"/>
        <w:rPr>
          <w:rFonts w:ascii="Times New Roman" w:hAnsi="Times New Roman" w:cs="Times New Roman"/>
          <w:sz w:val="24"/>
          <w:szCs w:val="24"/>
        </w:rPr>
      </w:pPr>
      <w:r w:rsidRPr="00D24AE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C7B97">
        <w:rPr>
          <w:rFonts w:ascii="Times New Roman" w:hAnsi="Times New Roman" w:cs="Times New Roman"/>
          <w:sz w:val="24"/>
          <w:szCs w:val="24"/>
        </w:rPr>
        <w:t xml:space="preserve">Проект Решения  подготовлен на основании статьи 264.6 Бюджетного кодекса Российской Федерации, в соответствии с Решением Собрания депутатов Мышкинского муниципального района  от </w:t>
      </w:r>
      <w:r w:rsidR="002772B5">
        <w:rPr>
          <w:rFonts w:ascii="Times New Roman" w:hAnsi="Times New Roman" w:cs="Times New Roman"/>
          <w:sz w:val="24"/>
          <w:szCs w:val="24"/>
        </w:rPr>
        <w:t>22.11.2016</w:t>
      </w:r>
      <w:r w:rsidRPr="00FC7B97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2772B5">
        <w:rPr>
          <w:rFonts w:ascii="Times New Roman" w:hAnsi="Times New Roman" w:cs="Times New Roman"/>
          <w:sz w:val="24"/>
          <w:szCs w:val="24"/>
        </w:rPr>
        <w:t>69</w:t>
      </w:r>
      <w:r w:rsidRPr="00FC7B9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бюджетном процессе в Мышкинском муниципальном районе» и подлежит рассмотрению на заседании Собрания депутатов Мышкинского муниципального </w:t>
      </w:r>
      <w:r w:rsidR="00007E43">
        <w:rPr>
          <w:rFonts w:ascii="Times New Roman" w:hAnsi="Times New Roman" w:cs="Times New Roman"/>
          <w:sz w:val="24"/>
          <w:szCs w:val="24"/>
        </w:rPr>
        <w:t>округа</w:t>
      </w:r>
      <w:r w:rsidRPr="00FC7B97">
        <w:rPr>
          <w:rFonts w:ascii="Times New Roman" w:hAnsi="Times New Roman" w:cs="Times New Roman"/>
          <w:sz w:val="24"/>
          <w:szCs w:val="24"/>
        </w:rPr>
        <w:t>.</w:t>
      </w:r>
    </w:p>
    <w:p w:rsidR="00D24AE9" w:rsidRPr="00FC7B97" w:rsidRDefault="00D24AE9" w:rsidP="00D24AE9">
      <w:pPr>
        <w:jc w:val="both"/>
        <w:rPr>
          <w:rFonts w:ascii="Times New Roman" w:hAnsi="Times New Roman" w:cs="Times New Roman"/>
          <w:sz w:val="24"/>
          <w:szCs w:val="24"/>
        </w:rPr>
      </w:pPr>
      <w:r w:rsidRPr="00FC7B97">
        <w:rPr>
          <w:rFonts w:ascii="Times New Roman" w:hAnsi="Times New Roman" w:cs="Times New Roman"/>
          <w:sz w:val="24"/>
          <w:szCs w:val="24"/>
        </w:rPr>
        <w:t xml:space="preserve">         Принятие Решения Собрания депутатов Мышкинского муниципального </w:t>
      </w:r>
      <w:r w:rsidR="00007E43">
        <w:rPr>
          <w:rFonts w:ascii="Times New Roman" w:hAnsi="Times New Roman" w:cs="Times New Roman"/>
          <w:sz w:val="24"/>
          <w:szCs w:val="24"/>
        </w:rPr>
        <w:t>округа</w:t>
      </w:r>
      <w:bookmarkStart w:id="0" w:name="_GoBack"/>
      <w:bookmarkEnd w:id="0"/>
      <w:r w:rsidRPr="00FC7B97">
        <w:rPr>
          <w:rFonts w:ascii="Times New Roman" w:hAnsi="Times New Roman" w:cs="Times New Roman"/>
          <w:sz w:val="24"/>
          <w:szCs w:val="24"/>
        </w:rPr>
        <w:t xml:space="preserve"> не повлечет внесения изменений в другие нормативно-правовые акты.</w:t>
      </w:r>
    </w:p>
    <w:p w:rsidR="002B55F3" w:rsidRPr="00FC7B97" w:rsidRDefault="00D24AE9" w:rsidP="00D24AE9">
      <w:pPr>
        <w:jc w:val="both"/>
        <w:rPr>
          <w:rFonts w:ascii="Times New Roman" w:hAnsi="Times New Roman" w:cs="Times New Roman"/>
          <w:sz w:val="24"/>
          <w:szCs w:val="24"/>
        </w:rPr>
      </w:pPr>
      <w:r w:rsidRPr="00FC7B97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2B55F3" w:rsidRPr="00FC7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9F1"/>
    <w:rsid w:val="00007E43"/>
    <w:rsid w:val="000257CF"/>
    <w:rsid w:val="002772B5"/>
    <w:rsid w:val="00284961"/>
    <w:rsid w:val="002B55F3"/>
    <w:rsid w:val="00501308"/>
    <w:rsid w:val="005D14A8"/>
    <w:rsid w:val="006E78A8"/>
    <w:rsid w:val="00AF6A2A"/>
    <w:rsid w:val="00D24AE9"/>
    <w:rsid w:val="00D449F3"/>
    <w:rsid w:val="00D67E82"/>
    <w:rsid w:val="00EA09F1"/>
    <w:rsid w:val="00FC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24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4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24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4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С.В.</dc:creator>
  <cp:lastModifiedBy>Пользователь Windows</cp:lastModifiedBy>
  <cp:revision>9</cp:revision>
  <cp:lastPrinted>2014-04-08T09:35:00Z</cp:lastPrinted>
  <dcterms:created xsi:type="dcterms:W3CDTF">2015-12-01T11:09:00Z</dcterms:created>
  <dcterms:modified xsi:type="dcterms:W3CDTF">2025-11-18T10:54:00Z</dcterms:modified>
</cp:coreProperties>
</file>